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D8" w:rsidRDefault="00E012D8" w:rsidP="00E012D8">
      <w:pPr>
        <w:jc w:val="right"/>
      </w:pPr>
      <w:r>
        <w:rPr>
          <w:rFonts w:cs="Arial"/>
          <w:rtl/>
        </w:rPr>
        <w:t>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جوان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مصادف با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لاد</w:t>
      </w:r>
      <w:r>
        <w:rPr>
          <w:rFonts w:cs="Arial"/>
          <w:rtl/>
        </w:rPr>
        <w:t xml:space="preserve"> خجسته فاطمه زهرا (س) و روز زن برگزار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E012D8" w:rsidRDefault="00E012D8" w:rsidP="00E012D8">
      <w:pPr>
        <w:jc w:val="right"/>
      </w:pPr>
    </w:p>
    <w:p w:rsidR="00E012D8" w:rsidRDefault="00E012D8" w:rsidP="00E012D8">
      <w:pPr>
        <w:jc w:val="right"/>
      </w:pPr>
      <w:r>
        <w:rPr>
          <w:rFonts w:cs="Arial" w:hint="eastAsia"/>
          <w:rtl/>
        </w:rPr>
        <w:t>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جوان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تجل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از مقام زن و مادر با شعار "سهم من از جوان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>" با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منابع، مشاور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دانشگاه در امور بانوان و خانواده و معاون بهداشت با حضورمد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معاون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دانشگاه،روسا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ادارات شهرستان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شبکه بهداشت و درمان،م</w:t>
      </w:r>
      <w:r>
        <w:rPr>
          <w:rFonts w:cs="Arial" w:hint="eastAsia"/>
          <w:rtl/>
        </w:rPr>
        <w:t>راقب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سلامت در سالن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ابن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راس ساعت </w:t>
      </w:r>
      <w:r>
        <w:rPr>
          <w:rFonts w:cs="Arial"/>
          <w:rtl/>
          <w:lang w:bidi="fa-IR"/>
        </w:rPr>
        <w:t>۹</w:t>
      </w:r>
      <w:r>
        <w:rPr>
          <w:rFonts w:cs="Arial"/>
          <w:rtl/>
        </w:rPr>
        <w:t xml:space="preserve"> صبح روز سه شنبه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۱۴۰۲</w:t>
      </w:r>
      <w:r>
        <w:rPr>
          <w:rFonts w:cs="Arial"/>
          <w:rtl/>
        </w:rPr>
        <w:t xml:space="preserve"> برگزار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E012D8" w:rsidRDefault="00E012D8" w:rsidP="00E012D8">
      <w:pPr>
        <w:jc w:val="right"/>
      </w:pP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از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تجل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از مقام زن و مادر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فرزندآور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جهت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برنامه جوان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ابلاغ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مقام معظم رهبر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است</w:t>
      </w:r>
    </w:p>
    <w:p w:rsidR="00E012D8" w:rsidRDefault="00E012D8" w:rsidP="00E012D8">
      <w:pPr>
        <w:jc w:val="right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دکتر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کوشک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 بهداشت ضمن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مقدم به مدعو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گفت :مفتخرم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لاد</w:t>
      </w:r>
      <w:r>
        <w:rPr>
          <w:rFonts w:cs="Arial"/>
          <w:rtl/>
        </w:rPr>
        <w:t xml:space="preserve"> بزرگتر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 حضرت زهرا (س) و بزرگداشت مقام مادر و روز زن را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عرض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E012D8" w:rsidRDefault="00E012D8" w:rsidP="00E012D8">
      <w:pPr>
        <w:jc w:val="right"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مطلب از سخنان گوهر بار رهبر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مقام زن در اسلام به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 فرزند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عدم 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فرزندآور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شاخص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اختصاص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برنامه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فرزند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وتهد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دات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اشاره کرد</w:t>
      </w:r>
    </w:p>
    <w:p w:rsidR="00E012D8" w:rsidRDefault="00E012D8" w:rsidP="00E012D8">
      <w:pPr>
        <w:jc w:val="right"/>
      </w:pP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حجت الاسلام محسن قلندر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سرپرست محترم نهاد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مقام معظم رهبر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دانشگاه مطالب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مادران مورد لطف خداوند هستند و احترام آنها واجب است مطالب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گرام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داشت</w:t>
      </w:r>
      <w:r>
        <w:rPr>
          <w:rFonts w:cs="Arial"/>
          <w:rtl/>
        </w:rPr>
        <w:t xml:space="preserve"> روز زن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نمود</w:t>
      </w:r>
      <w:r>
        <w:t xml:space="preserve"> </w:t>
      </w:r>
    </w:p>
    <w:p w:rsidR="00E012D8" w:rsidRDefault="00E012D8" w:rsidP="00E012D8">
      <w:pPr>
        <w:jc w:val="right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ادامه با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سرود توسط دانش آموزان ، مداح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هنرنما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گروه طنز صدا 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لرستان مراسم گرام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داشت</w:t>
      </w:r>
      <w:r>
        <w:rPr>
          <w:rFonts w:cs="Arial"/>
          <w:rtl/>
        </w:rPr>
        <w:t xml:space="preserve"> روز زن و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جوان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محفل بانوان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 از شاد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E012D8" w:rsidRDefault="00E012D8" w:rsidP="00892E63">
      <w:pPr>
        <w:jc w:val="right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ترغ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کارکنان دانشگاه به امر ازدواج و فرزندآور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بانوان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سال </w:t>
      </w:r>
      <w:r>
        <w:rPr>
          <w:rFonts w:cs="Arial"/>
          <w:rtl/>
          <w:lang w:bidi="fa-IR"/>
        </w:rPr>
        <w:t>۱۴۰۱</w:t>
      </w:r>
      <w:r>
        <w:rPr>
          <w:rFonts w:cs="Arial"/>
          <w:rtl/>
        </w:rPr>
        <w:t xml:space="preserve"> ازدواج نموده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صاحب فرزند شده اند تعداد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نفر بعنوان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 از </w:t>
      </w:r>
      <w:r>
        <w:rPr>
          <w:rFonts w:cs="Arial"/>
          <w:rtl/>
          <w:lang w:bidi="fa-IR"/>
        </w:rPr>
        <w:t>۶۰۰</w:t>
      </w:r>
      <w:r>
        <w:rPr>
          <w:rFonts w:cs="Arial"/>
          <w:rtl/>
        </w:rPr>
        <w:t xml:space="preserve"> نفر 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نفر از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ندگان</w:t>
      </w:r>
      <w:r>
        <w:rPr>
          <w:rFonts w:cs="Arial"/>
          <w:rtl/>
        </w:rPr>
        <w:t xml:space="preserve"> فعال اموربانوان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نامه و کارت هد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تجل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</w:t>
      </w:r>
      <w:bookmarkStart w:id="0" w:name="_GoBack"/>
      <w:bookmarkEnd w:id="0"/>
    </w:p>
    <w:p w:rsidR="00E012D8" w:rsidRDefault="00E012D8" w:rsidP="00E012D8">
      <w:pPr>
        <w:jc w:val="right"/>
      </w:pPr>
    </w:p>
    <w:p w:rsidR="00E012D8" w:rsidRDefault="00E012D8" w:rsidP="00E012D8">
      <w:pPr>
        <w:jc w:val="right"/>
      </w:pP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شنبه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۱۴۰۲</w:t>
      </w:r>
    </w:p>
    <w:p w:rsidR="00A57F1C" w:rsidRDefault="00E012D8" w:rsidP="00E012D8">
      <w:pPr>
        <w:jc w:val="right"/>
        <w:rPr>
          <w:rFonts w:cs="Arial"/>
          <w:rtl/>
        </w:rPr>
      </w:pPr>
      <w:r>
        <w:rPr>
          <w:rFonts w:cs="Arial" w:hint="eastAsia"/>
          <w:rtl/>
        </w:rPr>
        <w:t>روابط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دانشگاه علوم پزشک</w:t>
      </w:r>
      <w:r>
        <w:rPr>
          <w:rFonts w:cs="Arial" w:hint="cs"/>
          <w:rtl/>
        </w:rPr>
        <w:t>ی</w:t>
      </w:r>
    </w:p>
    <w:p w:rsidR="00892E63" w:rsidRDefault="00892E63" w:rsidP="00892E63">
      <w:r>
        <w:t>https://eitaa.com/moavenattosea2</w:t>
      </w:r>
    </w:p>
    <w:p w:rsidR="00892E63" w:rsidRDefault="00892E63" w:rsidP="00892E63">
      <w:r>
        <w:t>https://mrd.behdasht.gov.ir/</w:t>
      </w:r>
    </w:p>
    <w:sectPr w:rsidR="0089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D8"/>
    <w:rsid w:val="00892E63"/>
    <w:rsid w:val="00A57F1C"/>
    <w:rsid w:val="00E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B75C"/>
  <w15:chartTrackingRefBased/>
  <w15:docId w15:val="{92C1AF07-33D9-4275-BE0D-49F9F9DE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2</cp:revision>
  <dcterms:created xsi:type="dcterms:W3CDTF">2024-01-03T05:52:00Z</dcterms:created>
  <dcterms:modified xsi:type="dcterms:W3CDTF">2024-01-03T07:33:00Z</dcterms:modified>
</cp:coreProperties>
</file>